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w:t>
      </w:r>
      <w:bookmarkStart w:id="1" w:name="_GoBack"/>
      <w:bookmarkEnd w:id="1"/>
      <w:r>
        <w:rPr>
          <w:rFonts w:ascii="Times New Roman" w:hAnsi="Times New Roman" w:cs="Times New Roman"/>
          <w:sz w:val="22"/>
          <w:szCs w:val="22"/>
        </w:rPr>
        <w:t>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mohltec.ru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mohltec.ru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6BFF2265"/>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